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2" w:rsidRPr="0015595C" w:rsidRDefault="00735BC2" w:rsidP="00735BC2">
      <w:pPr>
        <w:pStyle w:val="Normal0"/>
        <w:jc w:val="right"/>
        <w:rPr>
          <w:rFonts w:ascii="Book Antiqua" w:hAnsi="Book Antiqua"/>
          <w:b/>
          <w:sz w:val="32"/>
          <w:szCs w:val="32"/>
          <w:highlight w:val="lightGray"/>
          <w:lang w:val="sq-AL"/>
        </w:rPr>
      </w:pPr>
    </w:p>
    <w:p w:rsidR="00735BC2" w:rsidRPr="0015595C" w:rsidRDefault="00735BC2" w:rsidP="00735BC2">
      <w:pPr>
        <w:pStyle w:val="Normal0"/>
        <w:jc w:val="both"/>
        <w:rPr>
          <w:rFonts w:ascii="Book Antiqua" w:hAnsi="Book Antiqua"/>
          <w:b/>
          <w:sz w:val="32"/>
          <w:szCs w:val="32"/>
          <w:lang w:val="sq-AL"/>
        </w:rPr>
      </w:pPr>
      <w:bookmarkStart w:id="0" w:name="_GoBack"/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Liçensë Individuale </w:t>
      </w:r>
      <w:r w:rsidRPr="0015595C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>për tranzit ndërkombëtar</w:t>
      </w:r>
      <w:r w:rsidRPr="0015595C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të mallrave ushtarake</w:t>
      </w:r>
    </w:p>
    <w:bookmarkEnd w:id="0"/>
    <w:p w:rsidR="00735BC2" w:rsidRPr="0015595C" w:rsidRDefault="00735BC2" w:rsidP="00735BC2">
      <w:pPr>
        <w:pStyle w:val="Normal0"/>
        <w:jc w:val="both"/>
        <w:rPr>
          <w:rFonts w:ascii="Book Antiqua" w:hAnsi="Book Antiqua"/>
          <w:b/>
          <w:lang w:val="sq-AL"/>
        </w:rPr>
      </w:pP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 xml:space="preserve">Kërkesa plotësuar sipas formularit tip, në bazë të udhëzimeve të përcaktuara në këtë formular, firmosur nga përfaqësuesi ligjor i subjektit të interesuar për të realizuar transitin, (kopje e pasaportës/ID) 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Kopje e Kontratës së shërbimit të transportit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Liçensë eksporti ose një dokument tjetër i vlefshëm lëshuar nga autoriteti kompetent i vendit eksportues.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Liçensë importi ose dokument tjetër i vlefshëm lëshuar nga autoriteti kompetent i shtetit pritës, tranzitit (nëse ka), Certifikatën e përdoruesit të fundit ose Certifikatën ndërkombëtare të importit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Emërtimi, sasia, mënyra e ambalazhimit të mallrave që janë objekt tranziti.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Të dhëna mbi numrin dhe identitetin e personit i cili shoqëron transportin dhe mënyrën e shoqërimit.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Fatura e mallit.</w:t>
      </w:r>
    </w:p>
    <w:p w:rsidR="00735BC2" w:rsidRPr="0015595C" w:rsidRDefault="00735BC2" w:rsidP="00735BC2">
      <w:pPr>
        <w:pStyle w:val="Normal0"/>
        <w:numPr>
          <w:ilvl w:val="0"/>
          <w:numId w:val="11"/>
        </w:numPr>
        <w:jc w:val="both"/>
        <w:rPr>
          <w:rFonts w:ascii="Book Antiqua" w:hAnsi="Book Antiqua"/>
          <w:lang w:val="sq-AL"/>
        </w:rPr>
      </w:pPr>
      <w:r w:rsidRPr="0015595C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735BC2" w:rsidRPr="0015595C" w:rsidRDefault="00735BC2" w:rsidP="00735BC2">
      <w:pPr>
        <w:pStyle w:val="Akti"/>
        <w:keepNext w:val="0"/>
        <w:numPr>
          <w:ilvl w:val="0"/>
          <w:numId w:val="11"/>
        </w:numPr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  <w:r w:rsidRPr="0015595C">
        <w:rPr>
          <w:rFonts w:ascii="Book Antiqua" w:hAnsi="Book Antiqua"/>
          <w:b w:val="0"/>
          <w:caps w:val="0"/>
          <w:color w:val="auto"/>
          <w:sz w:val="24"/>
          <w:szCs w:val="24"/>
          <w:lang w:val="sq-AL"/>
        </w:rPr>
        <w:t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dyfishtë”.</w:t>
      </w:r>
    </w:p>
    <w:p w:rsidR="00735BC2" w:rsidRPr="0015595C" w:rsidRDefault="00735BC2" w:rsidP="00735BC2">
      <w:pPr>
        <w:pStyle w:val="Akti"/>
        <w:keepNext w:val="0"/>
        <w:ind w:left="1080"/>
        <w:jc w:val="both"/>
        <w:rPr>
          <w:rFonts w:ascii="Book Antiqua" w:hAnsi="Book Antiqua"/>
          <w:b w:val="0"/>
          <w:color w:val="auto"/>
          <w:sz w:val="24"/>
          <w:szCs w:val="24"/>
          <w:lang w:val="sq-AL"/>
        </w:rPr>
      </w:pPr>
    </w:p>
    <w:p w:rsidR="00735BC2" w:rsidRPr="0015595C" w:rsidRDefault="00735BC2" w:rsidP="00735BC2">
      <w:pPr>
        <w:pStyle w:val="Normal0"/>
        <w:ind w:left="720"/>
        <w:jc w:val="both"/>
        <w:rPr>
          <w:rFonts w:ascii="Book Antiqua" w:hAnsi="Book Antiqua"/>
          <w:color w:val="0000FF"/>
          <w:lang w:val="sq-AL"/>
        </w:rPr>
      </w:pPr>
      <w:r w:rsidRPr="0015595C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 w:rsidRPr="0015595C">
          <w:rPr>
            <w:rStyle w:val="Hyperlink"/>
            <w:rFonts w:ascii="Book Antiqua" w:hAnsi="Book Antiqua"/>
            <w:lang w:val="sq-AL"/>
          </w:rPr>
          <w:t>www.akshe.gov.al</w:t>
        </w:r>
      </w:hyperlink>
      <w:r w:rsidRPr="0015595C">
        <w:rPr>
          <w:rFonts w:ascii="Book Antiqua" w:hAnsi="Book Antiqua"/>
          <w:color w:val="0000FF"/>
          <w:lang w:val="sq-AL"/>
        </w:rPr>
        <w:t xml:space="preserve">, </w:t>
      </w:r>
      <w:hyperlink r:id="rId6" w:history="1">
        <w:r w:rsidRPr="0015595C">
          <w:rPr>
            <w:rStyle w:val="Hyperlink"/>
            <w:rFonts w:ascii="Book Antiqua" w:hAnsi="Book Antiqua"/>
            <w:lang w:val="sq-AL"/>
          </w:rPr>
          <w:t>info_akshe@mod.gov.al</w:t>
        </w:r>
      </w:hyperlink>
    </w:p>
    <w:p w:rsidR="00826E01" w:rsidRPr="0015595C" w:rsidRDefault="00826E01" w:rsidP="00826E01">
      <w:pPr>
        <w:pStyle w:val="Normal0"/>
        <w:jc w:val="both"/>
        <w:rPr>
          <w:rFonts w:ascii="Book Antiqua" w:hAnsi="Book Antiqua"/>
          <w:color w:val="0000FF"/>
          <w:lang w:val="sq-AL"/>
        </w:rPr>
      </w:pPr>
    </w:p>
    <w:p w:rsidR="00A741A0" w:rsidRPr="004D38EF" w:rsidRDefault="00A741A0" w:rsidP="00A741A0">
      <w:pPr>
        <w:pStyle w:val="Normal0"/>
        <w:ind w:left="360"/>
        <w:jc w:val="both"/>
        <w:rPr>
          <w:rFonts w:ascii="Book Antiqua" w:hAnsi="Book Antiqua"/>
          <w:b/>
          <w:lang w:val="sq-AL"/>
        </w:rPr>
      </w:pPr>
    </w:p>
    <w:p w:rsidR="00190CF3" w:rsidRDefault="00735BC2"/>
    <w:sectPr w:rsidR="00190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3819BC"/>
    <w:rsid w:val="00536445"/>
    <w:rsid w:val="0056496E"/>
    <w:rsid w:val="005D6A73"/>
    <w:rsid w:val="006F5CF7"/>
    <w:rsid w:val="00735BC2"/>
    <w:rsid w:val="00752A66"/>
    <w:rsid w:val="007C3DD6"/>
    <w:rsid w:val="00826E01"/>
    <w:rsid w:val="00930782"/>
    <w:rsid w:val="009F7334"/>
    <w:rsid w:val="00A14517"/>
    <w:rsid w:val="00A741A0"/>
    <w:rsid w:val="00A83FCB"/>
    <w:rsid w:val="00B13CA6"/>
    <w:rsid w:val="00D24F9D"/>
    <w:rsid w:val="00D603EE"/>
    <w:rsid w:val="00EB35B6"/>
    <w:rsid w:val="00EC2827"/>
    <w:rsid w:val="00F3417E"/>
    <w:rsid w:val="00F7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2854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akshe@mod.gov.al" TargetMode="Externa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2</cp:revision>
  <dcterms:created xsi:type="dcterms:W3CDTF">2018-09-21T09:24:00Z</dcterms:created>
  <dcterms:modified xsi:type="dcterms:W3CDTF">2018-09-21T09:24:00Z</dcterms:modified>
</cp:coreProperties>
</file>