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E0D" w:rsidRDefault="00DB6E0D" w:rsidP="00DB6E0D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Certifikatë ndërkombëtare importi për </w:t>
      </w:r>
      <w:r w:rsidR="00D14C5F">
        <w:rPr>
          <w:rFonts w:ascii="Book Antiqua" w:hAnsi="Book Antiqua"/>
          <w:b/>
          <w:sz w:val="32"/>
          <w:szCs w:val="32"/>
          <w:highlight w:val="lightGray"/>
          <w:lang w:val="sq-AL"/>
        </w:rPr>
        <w:t>artikujt dhe teknologjitë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me përdorim të dyfishtë (CNI)</w:t>
      </w:r>
      <w:bookmarkStart w:id="0" w:name="_GoBack"/>
      <w:bookmarkEnd w:id="0"/>
    </w:p>
    <w:p w:rsidR="00DB6E0D" w:rsidRDefault="00DB6E0D" w:rsidP="00DB6E0D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</w:p>
    <w:p w:rsidR="00DB6E0D" w:rsidRPr="00C07CAA" w:rsidRDefault="00DB6E0D" w:rsidP="00DB6E0D">
      <w:pPr>
        <w:pStyle w:val="Normal0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Personi fizik/ juridik publik ose privat i cili kërkon të pajiset me certifikatë, duhet të paraqesë dokumentacionin si më poshtë:</w:t>
      </w:r>
    </w:p>
    <w:p w:rsidR="00DB6E0D" w:rsidRPr="004D38EF" w:rsidRDefault="00DB6E0D" w:rsidP="00DB6E0D">
      <w:pPr>
        <w:pStyle w:val="NoSpacing"/>
      </w:pPr>
    </w:p>
    <w:p w:rsidR="00DB6E0D" w:rsidRDefault="00DB6E0D" w:rsidP="00DB6E0D">
      <w:pPr>
        <w:pStyle w:val="Normal0"/>
        <w:numPr>
          <w:ilvl w:val="0"/>
          <w:numId w:val="35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Kërkesa për Certifikatë e plotësuar sipas formularit tip, në bazë të udhëzimeve të përcaktuara në këtë formular, firmosur nga përfaqësuesi ligjor i subjektit (</w:t>
      </w:r>
      <w:r>
        <w:rPr>
          <w:rFonts w:ascii="Book Antiqua" w:hAnsi="Book Antiqua"/>
          <w:lang w:val="sq-AL"/>
        </w:rPr>
        <w:t>kopje e pasaportës/ID</w:t>
      </w:r>
      <w:r w:rsidRPr="00C07CAA">
        <w:rPr>
          <w:rFonts w:ascii="Book Antiqua" w:hAnsi="Book Antiqua"/>
          <w:lang w:val="sq-AL"/>
        </w:rPr>
        <w:t>).</w:t>
      </w:r>
    </w:p>
    <w:p w:rsidR="00DB6E0D" w:rsidRDefault="00DB6E0D" w:rsidP="00DB6E0D">
      <w:pPr>
        <w:pStyle w:val="Normal0"/>
        <w:numPr>
          <w:ilvl w:val="0"/>
          <w:numId w:val="35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 xml:space="preserve">Deklaratë personale e përdoruesit të fundit mbi përdorimin dhe përdoruesin e fundit </w:t>
      </w:r>
    </w:p>
    <w:p w:rsidR="00DB6E0D" w:rsidRDefault="00DB6E0D" w:rsidP="00DB6E0D">
      <w:pPr>
        <w:pStyle w:val="Normal0"/>
        <w:numPr>
          <w:ilvl w:val="0"/>
          <w:numId w:val="35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Kopje të noterizuara të kontratës apo urdhër porosisë,</w:t>
      </w:r>
    </w:p>
    <w:p w:rsidR="00DB6E0D" w:rsidRDefault="00DB6E0D" w:rsidP="00DB6E0D">
      <w:pPr>
        <w:pStyle w:val="Normal0"/>
        <w:numPr>
          <w:ilvl w:val="0"/>
          <w:numId w:val="35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 xml:space="preserve">Kopje të faturës së mallit, (proforma invoice), të nënshkruar nga një përfaqësues i shoqërisë. </w:t>
      </w:r>
    </w:p>
    <w:p w:rsidR="00DB6E0D" w:rsidRDefault="00DB6E0D" w:rsidP="00DB6E0D">
      <w:pPr>
        <w:pStyle w:val="Normal0"/>
        <w:numPr>
          <w:ilvl w:val="0"/>
          <w:numId w:val="35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Dokumente që japin të dhëna për përshkrimin e mallit, kushtet e shpërndarjes, sasinë e mallit, vlerën e mallit, shtetin tranzit/transship, dhe vendin e origjinës së mallit</w:t>
      </w:r>
      <w:r w:rsidRPr="00CE0BBC">
        <w:rPr>
          <w:rFonts w:ascii="Book Antiqua" w:hAnsi="Book Antiqua"/>
          <w:b/>
          <w:lang w:val="sq-AL"/>
        </w:rPr>
        <w:t>.</w:t>
      </w:r>
    </w:p>
    <w:p w:rsidR="00DB6E0D" w:rsidRPr="00CE0BBC" w:rsidRDefault="00DB6E0D" w:rsidP="00DB6E0D">
      <w:pPr>
        <w:pStyle w:val="Normal0"/>
        <w:numPr>
          <w:ilvl w:val="0"/>
          <w:numId w:val="35"/>
        </w:numPr>
        <w:tabs>
          <w:tab w:val="clear" w:pos="720"/>
        </w:tabs>
        <w:ind w:left="1134" w:hanging="425"/>
        <w:jc w:val="both"/>
        <w:rPr>
          <w:rFonts w:ascii="Book Antiqua" w:hAnsi="Book Antiqua"/>
          <w:lang w:val="sq-AL"/>
        </w:rPr>
      </w:pPr>
      <w:r w:rsidRPr="00CE0BBC">
        <w:rPr>
          <w:rFonts w:ascii="Book Antiqua" w:hAnsi="Book Antiqua"/>
          <w:lang w:val="sq-AL"/>
        </w:rPr>
        <w:t>Dokumente që japin të dhëna për firmën partnere/ndërmjetës (nëse ka) mbi adresën, përfaqësuesin ligjor, si dhe dokumente që vërtetojnë të drejtën e këtyre subjekteve për të kryer transferime ndërkombëtare të mallrave me përdorim të dyfishtë.</w:t>
      </w:r>
    </w:p>
    <w:p w:rsidR="00DB6E0D" w:rsidRPr="00C07CAA" w:rsidRDefault="00DB6E0D" w:rsidP="00DB6E0D">
      <w:pPr>
        <w:pStyle w:val="Normal0"/>
        <w:numPr>
          <w:ilvl w:val="0"/>
          <w:numId w:val="35"/>
        </w:numPr>
        <w:tabs>
          <w:tab w:val="clear" w:pos="720"/>
        </w:tabs>
        <w:ind w:left="1134"/>
        <w:jc w:val="both"/>
        <w:rPr>
          <w:rFonts w:ascii="Book Antiqua" w:hAnsi="Book Antiqua"/>
          <w:lang w:val="sq-AL"/>
        </w:rPr>
      </w:pPr>
      <w:r w:rsidRPr="00C07CAA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DB6E0D" w:rsidRPr="00C07CAA" w:rsidRDefault="00DB6E0D" w:rsidP="00DB6E0D">
      <w:pPr>
        <w:pStyle w:val="Akti"/>
        <w:keepNext w:val="0"/>
        <w:numPr>
          <w:ilvl w:val="0"/>
          <w:numId w:val="35"/>
        </w:numPr>
        <w:tabs>
          <w:tab w:val="clear" w:pos="720"/>
        </w:tabs>
        <w:ind w:left="1134"/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C07CAA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:rsidR="00DB6E0D" w:rsidRPr="00C07CAA" w:rsidRDefault="00DB6E0D" w:rsidP="00DB6E0D">
      <w:pPr>
        <w:pStyle w:val="Normal0"/>
        <w:ind w:left="1134"/>
        <w:jc w:val="both"/>
        <w:rPr>
          <w:rFonts w:ascii="Book Antiqua" w:hAnsi="Book Antiqua"/>
          <w:lang w:val="sq-AL"/>
        </w:rPr>
      </w:pPr>
    </w:p>
    <w:p w:rsidR="00DB6E0D" w:rsidRDefault="00DB6E0D" w:rsidP="00DB6E0D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Subjekti i huaj duhet të vërtetojë se ai i plotëson të gjitha kërkesat e renditura më sipër. Nëse dokumentet e sipërpërmendur nuk lëshohen në shtetin e tyre të origjinës, atëherë duhet të sjellë dokumente analoge ose të formulojë një deklaratë me shkrim. </w:t>
      </w:r>
    </w:p>
    <w:p w:rsidR="00DB6E0D" w:rsidRPr="004D38EF" w:rsidRDefault="00DB6E0D" w:rsidP="00DB6E0D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Dokumentet zyrtare në gjuhë të huaj duhet të shoqërohen me një përkthim të noterizuar në gjuhën shqipe.</w:t>
      </w:r>
    </w:p>
    <w:p w:rsidR="00DB6E0D" w:rsidRDefault="00DB6E0D" w:rsidP="00DB6E0D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Dokumentacioni ligjor i </w:t>
      </w:r>
      <w:r>
        <w:rPr>
          <w:rFonts w:ascii="Book Antiqua" w:hAnsi="Book Antiqua"/>
          <w:lang w:val="sq-AL"/>
        </w:rPr>
        <w:t>subjekteve</w:t>
      </w:r>
      <w:r w:rsidRPr="004D38EF">
        <w:rPr>
          <w:rFonts w:ascii="Book Antiqua" w:hAnsi="Book Antiqua"/>
          <w:lang w:val="sq-AL"/>
        </w:rPr>
        <w:t xml:space="preserve"> duhet të jetë lëshuar brenda tre muajve të fundit, nga data e aplikimit.</w:t>
      </w:r>
    </w:p>
    <w:p w:rsidR="00DB6E0D" w:rsidRDefault="00DB6E0D" w:rsidP="00DB6E0D">
      <w:pPr>
        <w:pStyle w:val="Normal0"/>
        <w:numPr>
          <w:ilvl w:val="0"/>
          <w:numId w:val="6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Dokumentacioni ligjor i cili është brenda vlefshmërisë do të merret në konsideratë edhe në aplikime të mëvonshme</w:t>
      </w:r>
    </w:p>
    <w:p w:rsidR="00DB6E0D" w:rsidRDefault="00DB6E0D" w:rsidP="00DB6E0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Për sa më sipër i gjithë dokumentacioni duhet të jetë origjinal, ose fotokopje e noterizuar.</w:t>
      </w:r>
    </w:p>
    <w:p w:rsidR="00DB6E0D" w:rsidRPr="004D38EF" w:rsidRDefault="00DB6E0D" w:rsidP="00DB6E0D">
      <w:pPr>
        <w:pStyle w:val="NoSpacing"/>
      </w:pPr>
    </w:p>
    <w:p w:rsidR="00DB6E0D" w:rsidRPr="004D38EF" w:rsidRDefault="00DB6E0D" w:rsidP="00DB6E0D">
      <w:pPr>
        <w:pStyle w:val="Normal0"/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>
        <w:rPr>
          <w:rFonts w:ascii="Book Antiqua" w:hAnsi="Book Antiqua"/>
          <w:lang w:val="sq-AL"/>
        </w:rPr>
        <w:t>.</w:t>
      </w:r>
    </w:p>
    <w:p w:rsidR="00190CF3" w:rsidRPr="0033076B" w:rsidRDefault="00D14C5F" w:rsidP="0033076B"/>
    <w:sectPr w:rsidR="00190CF3" w:rsidRPr="00330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C15"/>
    <w:multiLevelType w:val="hybridMultilevel"/>
    <w:tmpl w:val="5158F3D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77021F88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8789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30C37"/>
    <w:multiLevelType w:val="hybridMultilevel"/>
    <w:tmpl w:val="73CE3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495286"/>
    <w:multiLevelType w:val="hybridMultilevel"/>
    <w:tmpl w:val="53C0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3525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20EB3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979F5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DF56AF"/>
    <w:multiLevelType w:val="hybridMultilevel"/>
    <w:tmpl w:val="31AC175E"/>
    <w:lvl w:ilvl="0" w:tplc="BAA27B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E2D1C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066405"/>
    <w:multiLevelType w:val="hybridMultilevel"/>
    <w:tmpl w:val="FEEEB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6376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2753A"/>
    <w:multiLevelType w:val="hybridMultilevel"/>
    <w:tmpl w:val="02BAFE3E"/>
    <w:lvl w:ilvl="0" w:tplc="54360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DE1DD4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D16651"/>
    <w:multiLevelType w:val="hybridMultilevel"/>
    <w:tmpl w:val="57608666"/>
    <w:lvl w:ilvl="0" w:tplc="65AC01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6297B"/>
    <w:multiLevelType w:val="hybridMultilevel"/>
    <w:tmpl w:val="B6CAE510"/>
    <w:lvl w:ilvl="0" w:tplc="5AE0DA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0928B5"/>
    <w:multiLevelType w:val="hybridMultilevel"/>
    <w:tmpl w:val="29E0045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D7721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71753B"/>
    <w:multiLevelType w:val="hybridMultilevel"/>
    <w:tmpl w:val="68CE31D2"/>
    <w:lvl w:ilvl="0" w:tplc="F53E0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A3663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C9772E"/>
    <w:multiLevelType w:val="hybridMultilevel"/>
    <w:tmpl w:val="6B4A87D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377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FF5E15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DB1C3D"/>
    <w:multiLevelType w:val="hybridMultilevel"/>
    <w:tmpl w:val="7F3CC69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9A90AE3"/>
    <w:multiLevelType w:val="hybridMultilevel"/>
    <w:tmpl w:val="FD1A8042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34"/>
  </w:num>
  <w:num w:numId="3">
    <w:abstractNumId w:val="32"/>
  </w:num>
  <w:num w:numId="4">
    <w:abstractNumId w:val="1"/>
  </w:num>
  <w:num w:numId="5">
    <w:abstractNumId w:val="19"/>
  </w:num>
  <w:num w:numId="6">
    <w:abstractNumId w:val="28"/>
  </w:num>
  <w:num w:numId="7">
    <w:abstractNumId w:val="22"/>
  </w:num>
  <w:num w:numId="8">
    <w:abstractNumId w:val="2"/>
  </w:num>
  <w:num w:numId="9">
    <w:abstractNumId w:val="24"/>
  </w:num>
  <w:num w:numId="10">
    <w:abstractNumId w:val="25"/>
  </w:num>
  <w:num w:numId="11">
    <w:abstractNumId w:val="9"/>
  </w:num>
  <w:num w:numId="12">
    <w:abstractNumId w:val="15"/>
  </w:num>
  <w:num w:numId="13">
    <w:abstractNumId w:val="0"/>
  </w:num>
  <w:num w:numId="14">
    <w:abstractNumId w:val="16"/>
  </w:num>
  <w:num w:numId="15">
    <w:abstractNumId w:val="14"/>
  </w:num>
  <w:num w:numId="16">
    <w:abstractNumId w:val="18"/>
  </w:num>
  <w:num w:numId="17">
    <w:abstractNumId w:val="7"/>
  </w:num>
  <w:num w:numId="18">
    <w:abstractNumId w:val="11"/>
  </w:num>
  <w:num w:numId="19">
    <w:abstractNumId w:val="23"/>
  </w:num>
  <w:num w:numId="20">
    <w:abstractNumId w:val="3"/>
  </w:num>
  <w:num w:numId="21">
    <w:abstractNumId w:val="30"/>
  </w:num>
  <w:num w:numId="22">
    <w:abstractNumId w:val="33"/>
  </w:num>
  <w:num w:numId="23">
    <w:abstractNumId w:val="21"/>
  </w:num>
  <w:num w:numId="24">
    <w:abstractNumId w:val="8"/>
  </w:num>
  <w:num w:numId="25">
    <w:abstractNumId w:val="26"/>
  </w:num>
  <w:num w:numId="26">
    <w:abstractNumId w:val="29"/>
  </w:num>
  <w:num w:numId="27">
    <w:abstractNumId w:val="31"/>
  </w:num>
  <w:num w:numId="28">
    <w:abstractNumId w:val="13"/>
  </w:num>
  <w:num w:numId="29">
    <w:abstractNumId w:val="10"/>
  </w:num>
  <w:num w:numId="30">
    <w:abstractNumId w:val="20"/>
  </w:num>
  <w:num w:numId="31">
    <w:abstractNumId w:val="4"/>
  </w:num>
  <w:num w:numId="32">
    <w:abstractNumId w:val="12"/>
  </w:num>
  <w:num w:numId="33">
    <w:abstractNumId w:val="5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01649"/>
    <w:rsid w:val="001D5B0E"/>
    <w:rsid w:val="0027412F"/>
    <w:rsid w:val="0029128F"/>
    <w:rsid w:val="00292337"/>
    <w:rsid w:val="002D2B32"/>
    <w:rsid w:val="0033076B"/>
    <w:rsid w:val="0035197B"/>
    <w:rsid w:val="003556C2"/>
    <w:rsid w:val="00357D0E"/>
    <w:rsid w:val="003819BC"/>
    <w:rsid w:val="003830BC"/>
    <w:rsid w:val="00397637"/>
    <w:rsid w:val="003C3DD3"/>
    <w:rsid w:val="0040104F"/>
    <w:rsid w:val="00470E37"/>
    <w:rsid w:val="005022FD"/>
    <w:rsid w:val="00536445"/>
    <w:rsid w:val="0056496E"/>
    <w:rsid w:val="005D6A73"/>
    <w:rsid w:val="006D7A0F"/>
    <w:rsid w:val="006F5CF7"/>
    <w:rsid w:val="00735BC2"/>
    <w:rsid w:val="00752A66"/>
    <w:rsid w:val="007B7C8A"/>
    <w:rsid w:val="007C3DD6"/>
    <w:rsid w:val="00802CF6"/>
    <w:rsid w:val="00826E01"/>
    <w:rsid w:val="0087474B"/>
    <w:rsid w:val="00905494"/>
    <w:rsid w:val="00930782"/>
    <w:rsid w:val="009A6197"/>
    <w:rsid w:val="009F7334"/>
    <w:rsid w:val="00A14517"/>
    <w:rsid w:val="00A741A0"/>
    <w:rsid w:val="00A83FCB"/>
    <w:rsid w:val="00AA1BE4"/>
    <w:rsid w:val="00AA3EAE"/>
    <w:rsid w:val="00AE1BEA"/>
    <w:rsid w:val="00B13CA6"/>
    <w:rsid w:val="00B63364"/>
    <w:rsid w:val="00B95342"/>
    <w:rsid w:val="00B95F33"/>
    <w:rsid w:val="00D14C5F"/>
    <w:rsid w:val="00D24F9D"/>
    <w:rsid w:val="00D603EE"/>
    <w:rsid w:val="00D61FF4"/>
    <w:rsid w:val="00DB42B6"/>
    <w:rsid w:val="00DB6E0D"/>
    <w:rsid w:val="00E66D8A"/>
    <w:rsid w:val="00EB35B6"/>
    <w:rsid w:val="00EC2827"/>
    <w:rsid w:val="00F3417E"/>
    <w:rsid w:val="00F75A55"/>
    <w:rsid w:val="00F77562"/>
    <w:rsid w:val="00FB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7DA1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3</cp:revision>
  <dcterms:created xsi:type="dcterms:W3CDTF">2018-09-21T10:49:00Z</dcterms:created>
  <dcterms:modified xsi:type="dcterms:W3CDTF">2018-09-21T11:09:00Z</dcterms:modified>
</cp:coreProperties>
</file>