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1BEA" w:rsidRPr="004D38EF" w:rsidRDefault="00AE1BEA" w:rsidP="00AE1BEA">
      <w:pPr>
        <w:pStyle w:val="Normal0"/>
        <w:ind w:left="360"/>
        <w:jc w:val="center"/>
        <w:rPr>
          <w:rFonts w:ascii="Book Antiqua" w:hAnsi="Book Antiqua"/>
          <w:b/>
          <w:sz w:val="32"/>
          <w:szCs w:val="32"/>
          <w:lang w:val="sq-AL"/>
        </w:rPr>
      </w:pPr>
      <w:bookmarkStart w:id="0" w:name="_GoBack"/>
      <w:r w:rsidRPr="004D38EF">
        <w:rPr>
          <w:rFonts w:ascii="Book Antiqua" w:hAnsi="Book Antiqua"/>
          <w:b/>
          <w:sz w:val="32"/>
          <w:szCs w:val="32"/>
          <w:highlight w:val="lightGray"/>
          <w:lang w:val="sq-AL"/>
        </w:rPr>
        <w:t>Certifikatë e regjistrimit për mallrat ushtarakë</w:t>
      </w:r>
    </w:p>
    <w:bookmarkEnd w:id="0"/>
    <w:p w:rsidR="00AE1BEA" w:rsidRPr="004D38EF" w:rsidRDefault="00AE1BEA" w:rsidP="00AE1BEA">
      <w:pPr>
        <w:pStyle w:val="Normal0"/>
        <w:jc w:val="both"/>
        <w:rPr>
          <w:rFonts w:ascii="Book Antiqua" w:hAnsi="Book Antiqua"/>
          <w:b/>
          <w:i/>
          <w:lang w:val="sq-AL"/>
        </w:rPr>
      </w:pPr>
    </w:p>
    <w:p w:rsidR="00AE1BEA" w:rsidRPr="004D38EF" w:rsidRDefault="00AE1BEA" w:rsidP="00AE1BEA">
      <w:pPr>
        <w:pStyle w:val="Normal0"/>
        <w:numPr>
          <w:ilvl w:val="0"/>
          <w:numId w:val="16"/>
        </w:numPr>
        <w:jc w:val="both"/>
        <w:rPr>
          <w:rFonts w:ascii="Book Antiqua" w:hAnsi="Book Antiqua"/>
          <w:lang w:val="sq-AL"/>
        </w:rPr>
      </w:pPr>
      <w:r w:rsidRPr="004D38EF">
        <w:rPr>
          <w:rFonts w:ascii="Book Antiqua" w:hAnsi="Book Antiqua"/>
          <w:lang w:val="sq-AL"/>
        </w:rPr>
        <w:t>Kërkesa për certifikatë regjistrimi plotësuar sipas formularit tip, në bazë të udhëzimeve të përcaktuara në këtë formular, firmosur nga përfaqësuesi ligjor i subjektit (</w:t>
      </w:r>
      <w:r>
        <w:rPr>
          <w:rFonts w:ascii="Book Antiqua" w:hAnsi="Book Antiqua"/>
          <w:lang w:val="sq-AL"/>
        </w:rPr>
        <w:t>kopje të noterizuar të pasaportës/ID</w:t>
      </w:r>
      <w:r w:rsidRPr="004D38EF">
        <w:rPr>
          <w:rFonts w:ascii="Book Antiqua" w:hAnsi="Book Antiqua"/>
          <w:lang w:val="sq-AL"/>
        </w:rPr>
        <w:t>).</w:t>
      </w:r>
    </w:p>
    <w:p w:rsidR="00AE1BEA" w:rsidRPr="004D38EF" w:rsidRDefault="00AE1BEA" w:rsidP="00AE1BEA">
      <w:pPr>
        <w:pStyle w:val="Normal0"/>
        <w:numPr>
          <w:ilvl w:val="0"/>
          <w:numId w:val="16"/>
        </w:numPr>
        <w:jc w:val="both"/>
        <w:rPr>
          <w:rFonts w:ascii="Book Antiqua" w:hAnsi="Book Antiqua"/>
          <w:lang w:val="sq-AL"/>
        </w:rPr>
      </w:pPr>
      <w:r w:rsidRPr="004D38EF">
        <w:rPr>
          <w:rFonts w:ascii="Book Antiqua" w:hAnsi="Book Antiqua"/>
          <w:lang w:val="sq-AL"/>
        </w:rPr>
        <w:t xml:space="preserve">Përmbledhje e shkurtër mbi aktivitetin e deritanishëm, si dhe një argumentim mbi shprehjen e interesit për tu pajisur me certifikatë regjistrimi. </w:t>
      </w:r>
    </w:p>
    <w:p w:rsidR="00AE1BEA" w:rsidRPr="004D38EF" w:rsidRDefault="00AE1BEA" w:rsidP="00AE1BEA">
      <w:pPr>
        <w:pStyle w:val="Normal0"/>
        <w:numPr>
          <w:ilvl w:val="0"/>
          <w:numId w:val="16"/>
        </w:numPr>
        <w:jc w:val="both"/>
        <w:rPr>
          <w:rFonts w:ascii="Book Antiqua" w:hAnsi="Book Antiqua"/>
          <w:lang w:val="sq-AL"/>
        </w:rPr>
      </w:pPr>
      <w:r w:rsidRPr="004D38EF">
        <w:rPr>
          <w:rFonts w:ascii="Book Antiqua" w:hAnsi="Book Antiqua"/>
          <w:lang w:val="sq-AL"/>
        </w:rPr>
        <w:t>Personi fizik i cili kërkon të pajiset me certifikatë regjistrimi, duhet të paraqesë dokumentacionin si më poshtë:</w:t>
      </w:r>
    </w:p>
    <w:p w:rsidR="00AE1BEA" w:rsidRPr="004D38EF" w:rsidRDefault="00AE1BEA" w:rsidP="00AE1BEA">
      <w:pPr>
        <w:pStyle w:val="Normal0"/>
        <w:numPr>
          <w:ilvl w:val="0"/>
          <w:numId w:val="3"/>
        </w:numPr>
        <w:jc w:val="both"/>
        <w:rPr>
          <w:rFonts w:ascii="Book Antiqua" w:hAnsi="Book Antiqua"/>
          <w:lang w:val="sq-AL"/>
        </w:rPr>
      </w:pPr>
      <w:r w:rsidRPr="004D38EF">
        <w:rPr>
          <w:rFonts w:ascii="Book Antiqua" w:hAnsi="Book Antiqua"/>
          <w:lang w:val="sq-AL"/>
        </w:rPr>
        <w:t xml:space="preserve">Vërtetim që nuk është në proces gjyqësor (Penal) lëshuar nga gjykata e rrethit gjyqësor në të cilin personi ka vendbanimin </w:t>
      </w:r>
    </w:p>
    <w:p w:rsidR="00AE1BEA" w:rsidRPr="004D38EF" w:rsidRDefault="00AE1BEA" w:rsidP="00AE1BEA">
      <w:pPr>
        <w:pStyle w:val="Normal0"/>
        <w:numPr>
          <w:ilvl w:val="0"/>
          <w:numId w:val="3"/>
        </w:numPr>
        <w:jc w:val="both"/>
        <w:rPr>
          <w:rFonts w:ascii="Book Antiqua" w:hAnsi="Book Antiqua"/>
          <w:lang w:val="sq-AL"/>
        </w:rPr>
      </w:pPr>
      <w:r w:rsidRPr="004D38EF">
        <w:rPr>
          <w:rFonts w:ascii="Book Antiqua" w:hAnsi="Book Antiqua"/>
          <w:lang w:val="sq-AL"/>
        </w:rPr>
        <w:t>Vërtetim nga Prokuroria që nuk është në procedim penal</w:t>
      </w:r>
    </w:p>
    <w:p w:rsidR="00AE1BEA" w:rsidRPr="004D38EF" w:rsidRDefault="00AE1BEA" w:rsidP="00AE1BEA">
      <w:pPr>
        <w:pStyle w:val="Normal0"/>
        <w:numPr>
          <w:ilvl w:val="0"/>
          <w:numId w:val="3"/>
        </w:numPr>
        <w:jc w:val="both"/>
        <w:rPr>
          <w:rFonts w:ascii="Book Antiqua" w:hAnsi="Book Antiqua"/>
          <w:lang w:val="sq-AL"/>
        </w:rPr>
      </w:pPr>
      <w:r w:rsidRPr="004D38EF">
        <w:rPr>
          <w:rFonts w:ascii="Book Antiqua" w:hAnsi="Book Antiqua"/>
          <w:lang w:val="sq-AL"/>
        </w:rPr>
        <w:t>Vërtetim nga përmbarimi që nuk ka detyrime ndaj personave fizikë apo juridikë, privatë apo shtetërorë.</w:t>
      </w:r>
    </w:p>
    <w:p w:rsidR="00AE1BEA" w:rsidRPr="004D38EF" w:rsidRDefault="00AE1BEA" w:rsidP="00AE1BEA">
      <w:pPr>
        <w:pStyle w:val="Normal0"/>
        <w:numPr>
          <w:ilvl w:val="0"/>
          <w:numId w:val="3"/>
        </w:numPr>
        <w:jc w:val="both"/>
        <w:rPr>
          <w:rFonts w:ascii="Book Antiqua" w:hAnsi="Book Antiqua"/>
          <w:lang w:val="sq-AL"/>
        </w:rPr>
      </w:pPr>
      <w:r w:rsidRPr="004D38EF">
        <w:rPr>
          <w:rFonts w:ascii="Book Antiqua" w:hAnsi="Book Antiqua"/>
          <w:lang w:val="sq-AL"/>
        </w:rPr>
        <w:t>Vërtetim për shlyerjen e detyrimeve, nga dega e tatim taksave.</w:t>
      </w:r>
    </w:p>
    <w:p w:rsidR="00AE1BEA" w:rsidRPr="004D38EF" w:rsidRDefault="00AE1BEA" w:rsidP="00AE1BEA">
      <w:pPr>
        <w:pStyle w:val="Normal0"/>
        <w:numPr>
          <w:ilvl w:val="0"/>
          <w:numId w:val="16"/>
        </w:numPr>
        <w:jc w:val="both"/>
        <w:rPr>
          <w:rFonts w:ascii="Book Antiqua" w:hAnsi="Book Antiqua"/>
          <w:lang w:val="sq-AL"/>
        </w:rPr>
      </w:pPr>
      <w:r w:rsidRPr="004D38EF">
        <w:rPr>
          <w:rFonts w:ascii="Book Antiqua" w:hAnsi="Book Antiqua"/>
          <w:lang w:val="sq-AL"/>
        </w:rPr>
        <w:t>Personi juridik i cili kërkon të pajiset me certifikatë regjistrimi, duhet të paraqesë dokumentacionin si më poshtë:</w:t>
      </w:r>
    </w:p>
    <w:p w:rsidR="00AE1BEA" w:rsidRPr="004D38EF" w:rsidRDefault="00AE1BEA" w:rsidP="00AE1BEA">
      <w:pPr>
        <w:pStyle w:val="Normal0"/>
        <w:numPr>
          <w:ilvl w:val="0"/>
          <w:numId w:val="5"/>
        </w:numPr>
        <w:jc w:val="both"/>
        <w:rPr>
          <w:rFonts w:ascii="Book Antiqua" w:hAnsi="Book Antiqua"/>
          <w:lang w:val="sq-AL"/>
        </w:rPr>
      </w:pPr>
      <w:r w:rsidRPr="004D38EF">
        <w:rPr>
          <w:rFonts w:ascii="Book Antiqua" w:hAnsi="Book Antiqua"/>
          <w:lang w:val="sq-AL"/>
        </w:rPr>
        <w:t xml:space="preserve">Vërtetim që shoqëria nuk është në proces gjyqësor (Seksioni Civil dhe Penal) lëshuar nga gjykata e rrethit gjyqësor në të cilin shoqëria ka selinë. </w:t>
      </w:r>
    </w:p>
    <w:p w:rsidR="00AE1BEA" w:rsidRPr="004D38EF" w:rsidRDefault="00AE1BEA" w:rsidP="00AE1BEA">
      <w:pPr>
        <w:pStyle w:val="Normal0"/>
        <w:numPr>
          <w:ilvl w:val="0"/>
          <w:numId w:val="5"/>
        </w:numPr>
        <w:jc w:val="both"/>
        <w:rPr>
          <w:rFonts w:ascii="Book Antiqua" w:hAnsi="Book Antiqua"/>
          <w:lang w:val="sq-AL"/>
        </w:rPr>
      </w:pPr>
      <w:r w:rsidRPr="004D38EF">
        <w:rPr>
          <w:rFonts w:ascii="Book Antiqua" w:hAnsi="Book Antiqua"/>
          <w:lang w:val="sq-AL"/>
        </w:rPr>
        <w:t>Vërtetim nga Prokuroria që nuk është në procedim penal</w:t>
      </w:r>
    </w:p>
    <w:p w:rsidR="00AE1BEA" w:rsidRPr="004D38EF" w:rsidRDefault="00AE1BEA" w:rsidP="00AE1BEA">
      <w:pPr>
        <w:pStyle w:val="Normal0"/>
        <w:numPr>
          <w:ilvl w:val="0"/>
          <w:numId w:val="5"/>
        </w:numPr>
        <w:jc w:val="both"/>
        <w:rPr>
          <w:rFonts w:ascii="Book Antiqua" w:hAnsi="Book Antiqua"/>
          <w:lang w:val="sq-AL"/>
        </w:rPr>
      </w:pPr>
      <w:r w:rsidRPr="004D38EF">
        <w:rPr>
          <w:rFonts w:ascii="Book Antiqua" w:hAnsi="Book Antiqua"/>
          <w:lang w:val="sq-AL"/>
        </w:rPr>
        <w:t>Vërtetim nga përmbarimi që nuk ka detyrime ndaj personave fizikë apo juridikë, privatë apo shtetërorë.</w:t>
      </w:r>
    </w:p>
    <w:p w:rsidR="00AE1BEA" w:rsidRPr="004D38EF" w:rsidRDefault="00AE1BEA" w:rsidP="00AE1BEA">
      <w:pPr>
        <w:pStyle w:val="Normal0"/>
        <w:numPr>
          <w:ilvl w:val="0"/>
          <w:numId w:val="5"/>
        </w:numPr>
        <w:jc w:val="both"/>
        <w:rPr>
          <w:rFonts w:ascii="Book Antiqua" w:hAnsi="Book Antiqua"/>
          <w:lang w:val="sq-AL"/>
        </w:rPr>
      </w:pPr>
      <w:r w:rsidRPr="004D38EF">
        <w:rPr>
          <w:rFonts w:ascii="Book Antiqua" w:hAnsi="Book Antiqua"/>
          <w:lang w:val="sq-AL"/>
        </w:rPr>
        <w:t>Vërtetim për shlyerjen e detyrimeve, nga dega e tatim taksave.</w:t>
      </w:r>
    </w:p>
    <w:p w:rsidR="00AE1BEA" w:rsidRPr="004D38EF" w:rsidRDefault="00AE1BEA" w:rsidP="00AE1BEA">
      <w:pPr>
        <w:pStyle w:val="Normal0"/>
        <w:numPr>
          <w:ilvl w:val="0"/>
          <w:numId w:val="13"/>
        </w:numPr>
        <w:jc w:val="both"/>
        <w:rPr>
          <w:rFonts w:ascii="Book Antiqua" w:hAnsi="Book Antiqua"/>
          <w:lang w:val="sq-AL"/>
        </w:rPr>
      </w:pPr>
      <w:r w:rsidRPr="004D38EF">
        <w:rPr>
          <w:rFonts w:ascii="Book Antiqua" w:hAnsi="Book Antiqua"/>
          <w:lang w:val="sq-AL"/>
        </w:rPr>
        <w:t>Strukturën dhe stafin administrativ të shoqërisë.</w:t>
      </w:r>
    </w:p>
    <w:p w:rsidR="00AE1BEA" w:rsidRPr="004D38EF" w:rsidRDefault="00AE1BEA" w:rsidP="00AE1BEA">
      <w:pPr>
        <w:pStyle w:val="Normal0"/>
        <w:numPr>
          <w:ilvl w:val="0"/>
          <w:numId w:val="16"/>
        </w:numPr>
        <w:jc w:val="both"/>
        <w:rPr>
          <w:rFonts w:ascii="Book Antiqua" w:hAnsi="Book Antiqua"/>
          <w:lang w:val="sq-AL"/>
        </w:rPr>
      </w:pPr>
      <w:r w:rsidRPr="004D38EF">
        <w:rPr>
          <w:rFonts w:ascii="Book Antiqua" w:hAnsi="Book Antiqua"/>
          <w:lang w:val="sq-AL"/>
        </w:rPr>
        <w:t>Personi juridik publik i cili kërkon të pajiset me çertifikatë regjistrimi, duhet të paraqesë dokumentacionin si më poshtë:</w:t>
      </w:r>
    </w:p>
    <w:p w:rsidR="00AE1BEA" w:rsidRDefault="00AE1BEA" w:rsidP="00AE1BEA">
      <w:pPr>
        <w:pStyle w:val="Normal0"/>
        <w:numPr>
          <w:ilvl w:val="0"/>
          <w:numId w:val="4"/>
        </w:numPr>
        <w:tabs>
          <w:tab w:val="clear" w:pos="1080"/>
          <w:tab w:val="num" w:pos="1440"/>
        </w:tabs>
        <w:ind w:left="1440"/>
        <w:jc w:val="both"/>
        <w:rPr>
          <w:rFonts w:ascii="Book Antiqua" w:hAnsi="Book Antiqua"/>
          <w:lang w:val="sq-AL"/>
        </w:rPr>
      </w:pPr>
      <w:r w:rsidRPr="004D38EF">
        <w:rPr>
          <w:rFonts w:ascii="Book Antiqua" w:hAnsi="Book Antiqua"/>
          <w:lang w:val="sq-AL"/>
        </w:rPr>
        <w:t>Autorizim për përfaqësuesin e institucionit për ndjekjen e procedurës së regjistrimit.</w:t>
      </w:r>
    </w:p>
    <w:p w:rsidR="00AE1BEA" w:rsidRPr="00EA44C5" w:rsidRDefault="00AE1BEA" w:rsidP="00AE1BEA">
      <w:pPr>
        <w:pStyle w:val="Normal0"/>
        <w:ind w:left="851"/>
        <w:jc w:val="both"/>
        <w:rPr>
          <w:rFonts w:ascii="Book Antiqua" w:hAnsi="Book Antiqua"/>
          <w:lang w:val="sq-AL"/>
        </w:rPr>
      </w:pPr>
      <w:r w:rsidRPr="00EA44C5">
        <w:rPr>
          <w:rFonts w:ascii="Book Antiqua" w:hAnsi="Book Antiqua"/>
          <w:lang w:val="sq-AL"/>
        </w:rPr>
        <w:t>Në rastin e ndërmarrjeve shtetërore përveç dokumentacionit të personit juridik publik të paraqitet:</w:t>
      </w:r>
    </w:p>
    <w:p w:rsidR="00AE1BEA" w:rsidRPr="004D38EF" w:rsidRDefault="00AE1BEA" w:rsidP="00AE1BEA">
      <w:pPr>
        <w:pStyle w:val="Normal0"/>
        <w:numPr>
          <w:ilvl w:val="0"/>
          <w:numId w:val="4"/>
        </w:numPr>
        <w:tabs>
          <w:tab w:val="clear" w:pos="1080"/>
          <w:tab w:val="num" w:pos="1440"/>
        </w:tabs>
        <w:ind w:left="1440"/>
        <w:jc w:val="both"/>
        <w:rPr>
          <w:rFonts w:ascii="Book Antiqua" w:hAnsi="Book Antiqua"/>
          <w:lang w:val="sq-AL"/>
        </w:rPr>
      </w:pPr>
      <w:r w:rsidRPr="004D38EF">
        <w:rPr>
          <w:rFonts w:ascii="Book Antiqua" w:hAnsi="Book Antiqua"/>
          <w:lang w:val="sq-AL"/>
        </w:rPr>
        <w:t xml:space="preserve">Vërtetim që shoqëria nuk është në proces gjyqësor Penal lëshuar nga gjykata e rrethit gjyqësor në të cilin shoqëria ka selinë. </w:t>
      </w:r>
    </w:p>
    <w:p w:rsidR="00AE1BEA" w:rsidRPr="004D38EF" w:rsidRDefault="00AE1BEA" w:rsidP="00AE1BEA">
      <w:pPr>
        <w:pStyle w:val="Normal0"/>
        <w:numPr>
          <w:ilvl w:val="0"/>
          <w:numId w:val="4"/>
        </w:numPr>
        <w:tabs>
          <w:tab w:val="clear" w:pos="1080"/>
          <w:tab w:val="num" w:pos="1440"/>
        </w:tabs>
        <w:ind w:left="1440"/>
        <w:jc w:val="both"/>
        <w:rPr>
          <w:rFonts w:ascii="Book Antiqua" w:hAnsi="Book Antiqua"/>
          <w:lang w:val="sq-AL"/>
        </w:rPr>
      </w:pPr>
      <w:r w:rsidRPr="004D38EF">
        <w:rPr>
          <w:rFonts w:ascii="Book Antiqua" w:hAnsi="Book Antiqua"/>
          <w:lang w:val="sq-AL"/>
        </w:rPr>
        <w:t>Vërtetim nga Prokuroria që nuk është në procedim penal</w:t>
      </w:r>
    </w:p>
    <w:p w:rsidR="00AE1BEA" w:rsidRPr="004D38EF" w:rsidRDefault="00AE1BEA" w:rsidP="00AE1BEA">
      <w:pPr>
        <w:pStyle w:val="Normal0"/>
        <w:numPr>
          <w:ilvl w:val="0"/>
          <w:numId w:val="4"/>
        </w:numPr>
        <w:tabs>
          <w:tab w:val="clear" w:pos="1080"/>
          <w:tab w:val="num" w:pos="1350"/>
        </w:tabs>
        <w:ind w:left="1350" w:hanging="270"/>
        <w:jc w:val="both"/>
        <w:rPr>
          <w:rFonts w:ascii="Book Antiqua" w:hAnsi="Book Antiqua"/>
          <w:lang w:val="sq-AL"/>
        </w:rPr>
      </w:pPr>
      <w:r w:rsidRPr="004D38EF">
        <w:rPr>
          <w:rFonts w:ascii="Book Antiqua" w:hAnsi="Book Antiqua"/>
          <w:lang w:val="sq-AL"/>
        </w:rPr>
        <w:t>Vërtetim nga përmbarimi që nuk ka detyrime ndaj personave fizikë apo juridikë, privatë apo shtetërorë.</w:t>
      </w:r>
    </w:p>
    <w:p w:rsidR="00AE1BEA" w:rsidRPr="004D38EF" w:rsidRDefault="00AE1BEA" w:rsidP="00AE1BEA">
      <w:pPr>
        <w:pStyle w:val="Normal0"/>
        <w:numPr>
          <w:ilvl w:val="0"/>
          <w:numId w:val="4"/>
        </w:numPr>
        <w:tabs>
          <w:tab w:val="clear" w:pos="1080"/>
          <w:tab w:val="num" w:pos="1350"/>
        </w:tabs>
        <w:ind w:left="1350" w:hanging="270"/>
        <w:jc w:val="both"/>
        <w:rPr>
          <w:rFonts w:ascii="Book Antiqua" w:hAnsi="Book Antiqua"/>
          <w:lang w:val="sq-AL"/>
        </w:rPr>
      </w:pPr>
      <w:r w:rsidRPr="004D38EF">
        <w:rPr>
          <w:rFonts w:ascii="Book Antiqua" w:hAnsi="Book Antiqua"/>
          <w:lang w:val="sq-AL"/>
        </w:rPr>
        <w:t>Vërtetim për shlyerjen e detyrimeve, nga dega e tatim taksave.</w:t>
      </w:r>
    </w:p>
    <w:p w:rsidR="00AE1BEA" w:rsidRPr="004D38EF" w:rsidRDefault="00AE1BEA" w:rsidP="00AE1BEA">
      <w:pPr>
        <w:pStyle w:val="Normal0"/>
        <w:numPr>
          <w:ilvl w:val="0"/>
          <w:numId w:val="4"/>
        </w:numPr>
        <w:tabs>
          <w:tab w:val="clear" w:pos="1080"/>
          <w:tab w:val="num" w:pos="1350"/>
        </w:tabs>
        <w:ind w:left="1350" w:hanging="270"/>
        <w:jc w:val="both"/>
        <w:rPr>
          <w:rFonts w:ascii="Book Antiqua" w:hAnsi="Book Antiqua"/>
          <w:lang w:val="sq-AL"/>
        </w:rPr>
      </w:pPr>
      <w:r w:rsidRPr="004D38EF">
        <w:rPr>
          <w:rFonts w:ascii="Book Antiqua" w:hAnsi="Book Antiqua"/>
          <w:lang w:val="sq-AL"/>
        </w:rPr>
        <w:t>Strukturën dhe stafin administrativ të shoqërisë.</w:t>
      </w:r>
    </w:p>
    <w:p w:rsidR="00AE1BEA" w:rsidRPr="004D38EF" w:rsidRDefault="00AE1BEA" w:rsidP="00AE1BEA">
      <w:pPr>
        <w:pStyle w:val="Normal0"/>
        <w:numPr>
          <w:ilvl w:val="0"/>
          <w:numId w:val="16"/>
        </w:numPr>
        <w:jc w:val="both"/>
        <w:rPr>
          <w:rFonts w:ascii="Book Antiqua" w:hAnsi="Book Antiqua"/>
          <w:lang w:val="sq-AL"/>
        </w:rPr>
      </w:pPr>
      <w:r w:rsidRPr="004D38EF">
        <w:rPr>
          <w:rFonts w:ascii="Book Antiqua" w:hAnsi="Book Antiqua"/>
          <w:lang w:val="sq-AL"/>
        </w:rPr>
        <w:t>Për personin Fizik/Juridik privat dhe Ndërmarrje Shtetërore duhet të paraqesin dokumente që vërtetojnë besueshmërinë financiare (bilanci ose xhiro vjetore, kapitalet, garanci bankare)</w:t>
      </w:r>
    </w:p>
    <w:p w:rsidR="00AE1BEA" w:rsidRPr="004D38EF" w:rsidRDefault="00AE1BEA" w:rsidP="00AE1BEA">
      <w:pPr>
        <w:pStyle w:val="Akti"/>
        <w:keepNext w:val="0"/>
        <w:numPr>
          <w:ilvl w:val="0"/>
          <w:numId w:val="16"/>
        </w:numPr>
        <w:jc w:val="both"/>
        <w:rPr>
          <w:rFonts w:ascii="Book Antiqua" w:hAnsi="Book Antiqua"/>
          <w:b w:val="0"/>
          <w:sz w:val="24"/>
          <w:szCs w:val="24"/>
          <w:lang w:val="sq-AL"/>
        </w:rPr>
      </w:pPr>
      <w:r w:rsidRPr="004D38EF">
        <w:rPr>
          <w:rFonts w:ascii="Book Antiqua" w:hAnsi="Book Antiqua"/>
          <w:b w:val="0"/>
          <w:caps w:val="0"/>
          <w:sz w:val="24"/>
          <w:szCs w:val="24"/>
          <w:lang w:val="sq-AL"/>
        </w:rPr>
        <w:t xml:space="preserve">Mandat-pagesën e tarifës përkatëse, caktuar me Vendimin e Këshillit të Ministrave nr. 341 datë 8.4.2009 ”Për përcaktimin e tarifave për lëshimin e dokumenteve ligjorë nga Autoriteti i Kontrollit Shtetëror të Eksporteve, subjekteve të përfshira në transferimet ndërkombëtare të mallrave ushtarake dhe mallrave e teknologjive me përdorim të dyfishtë”, </w:t>
      </w:r>
    </w:p>
    <w:p w:rsidR="00AE1BEA" w:rsidRPr="004D38EF" w:rsidRDefault="00AE1BEA" w:rsidP="00AE1BEA">
      <w:pPr>
        <w:pStyle w:val="Normal0"/>
        <w:numPr>
          <w:ilvl w:val="0"/>
          <w:numId w:val="3"/>
        </w:numPr>
        <w:jc w:val="both"/>
        <w:rPr>
          <w:rFonts w:ascii="Book Antiqua" w:hAnsi="Book Antiqua"/>
          <w:lang w:val="sq-AL"/>
        </w:rPr>
      </w:pPr>
      <w:r w:rsidRPr="004D38EF">
        <w:rPr>
          <w:rFonts w:ascii="Book Antiqua" w:hAnsi="Book Antiqua"/>
          <w:lang w:val="sq-AL"/>
        </w:rPr>
        <w:lastRenderedPageBreak/>
        <w:t>Personi i autorizuar Administratori ose përfaqësuesi ligjor i personit Fizik/Juridik privat dhe Ndërmarrjes Shtetërore duhet të paraqesë: Dokument identifikimi (kartë identiteti, pasaportë,)</w:t>
      </w:r>
    </w:p>
    <w:p w:rsidR="00AE1BEA" w:rsidRPr="004D38EF" w:rsidRDefault="00AE1BEA" w:rsidP="00AE1BEA">
      <w:pPr>
        <w:pStyle w:val="Normal0"/>
        <w:numPr>
          <w:ilvl w:val="0"/>
          <w:numId w:val="3"/>
        </w:numPr>
        <w:jc w:val="both"/>
        <w:rPr>
          <w:rFonts w:ascii="Book Antiqua" w:hAnsi="Book Antiqua"/>
          <w:lang w:val="sq-AL"/>
        </w:rPr>
      </w:pPr>
      <w:r w:rsidRPr="004D38EF">
        <w:rPr>
          <w:rFonts w:ascii="Book Antiqua" w:hAnsi="Book Antiqua"/>
          <w:lang w:val="sq-AL"/>
        </w:rPr>
        <w:t xml:space="preserve">Vërtetim që nuk është në proces gjyqësor (Penal) lëshuar nga gjykata e rrethit gjyqësor në të cilin personi ka vendbanimin </w:t>
      </w:r>
    </w:p>
    <w:p w:rsidR="00AE1BEA" w:rsidRPr="004D38EF" w:rsidRDefault="00AE1BEA" w:rsidP="00AE1BEA">
      <w:pPr>
        <w:pStyle w:val="Normal0"/>
        <w:numPr>
          <w:ilvl w:val="0"/>
          <w:numId w:val="3"/>
        </w:numPr>
        <w:jc w:val="both"/>
        <w:rPr>
          <w:rFonts w:ascii="Book Antiqua" w:hAnsi="Book Antiqua"/>
          <w:lang w:val="sq-AL"/>
        </w:rPr>
      </w:pPr>
      <w:r w:rsidRPr="004D38EF">
        <w:rPr>
          <w:rFonts w:ascii="Book Antiqua" w:hAnsi="Book Antiqua"/>
          <w:lang w:val="sq-AL"/>
        </w:rPr>
        <w:t>Vërtetim nga Prokuroria që nuk është në procedim penal</w:t>
      </w:r>
    </w:p>
    <w:p w:rsidR="00AE1BEA" w:rsidRPr="004D38EF" w:rsidRDefault="00AE1BEA" w:rsidP="00AE1BEA">
      <w:pPr>
        <w:pStyle w:val="Normal0"/>
        <w:numPr>
          <w:ilvl w:val="0"/>
          <w:numId w:val="3"/>
        </w:numPr>
        <w:jc w:val="both"/>
        <w:rPr>
          <w:rFonts w:ascii="Book Antiqua" w:hAnsi="Book Antiqua"/>
          <w:lang w:val="sq-AL"/>
        </w:rPr>
      </w:pPr>
      <w:r w:rsidRPr="004D38EF">
        <w:rPr>
          <w:rFonts w:ascii="Book Antiqua" w:hAnsi="Book Antiqua"/>
          <w:lang w:val="sq-AL"/>
        </w:rPr>
        <w:t>Vërtetim nga përmbarimi që nuk ka detyrime ndaj personave fizikë apo juridikë, privatë apo shtetërorë.</w:t>
      </w:r>
    </w:p>
    <w:p w:rsidR="00AE1BEA" w:rsidRPr="004D38EF" w:rsidRDefault="00AE1BEA" w:rsidP="00AE1BEA">
      <w:pPr>
        <w:pStyle w:val="Normal0"/>
        <w:numPr>
          <w:ilvl w:val="0"/>
          <w:numId w:val="3"/>
        </w:numPr>
        <w:jc w:val="both"/>
        <w:rPr>
          <w:rFonts w:ascii="Book Antiqua" w:hAnsi="Book Antiqua"/>
          <w:lang w:val="sq-AL"/>
        </w:rPr>
      </w:pPr>
      <w:r w:rsidRPr="004D38EF">
        <w:rPr>
          <w:rFonts w:ascii="Book Antiqua" w:hAnsi="Book Antiqua"/>
          <w:lang w:val="sq-AL"/>
        </w:rPr>
        <w:t>Vërtetim për shlyerjen e detyrimeve, nga dega e tatim taksave.</w:t>
      </w:r>
    </w:p>
    <w:p w:rsidR="00AE1BEA" w:rsidRPr="004D38EF" w:rsidRDefault="00AE1BEA" w:rsidP="00AE1BEA">
      <w:pPr>
        <w:pStyle w:val="Normal0"/>
        <w:numPr>
          <w:ilvl w:val="0"/>
          <w:numId w:val="3"/>
        </w:numPr>
        <w:jc w:val="both"/>
        <w:rPr>
          <w:rFonts w:ascii="Book Antiqua" w:hAnsi="Book Antiqua"/>
          <w:lang w:val="sq-AL"/>
        </w:rPr>
      </w:pPr>
      <w:r w:rsidRPr="004D38EF">
        <w:rPr>
          <w:rFonts w:ascii="Book Antiqua" w:hAnsi="Book Antiqua"/>
          <w:lang w:val="sq-AL"/>
        </w:rPr>
        <w:t>Dëshmi Penaliteti</w:t>
      </w:r>
    </w:p>
    <w:p w:rsidR="00AE1BEA" w:rsidRPr="004D38EF" w:rsidRDefault="00AE1BEA" w:rsidP="00AE1BEA">
      <w:pPr>
        <w:pStyle w:val="Normal0"/>
        <w:jc w:val="both"/>
        <w:rPr>
          <w:rFonts w:ascii="Book Antiqua" w:hAnsi="Book Antiqua"/>
          <w:lang w:val="sq-AL"/>
        </w:rPr>
      </w:pPr>
    </w:p>
    <w:p w:rsidR="00AE1BEA" w:rsidRDefault="00AE1BEA" w:rsidP="00AE1BEA">
      <w:pPr>
        <w:pStyle w:val="Normal0"/>
        <w:numPr>
          <w:ilvl w:val="0"/>
          <w:numId w:val="6"/>
        </w:numPr>
        <w:jc w:val="both"/>
        <w:rPr>
          <w:rFonts w:ascii="Book Antiqua" w:hAnsi="Book Antiqua"/>
          <w:lang w:val="sq-AL"/>
        </w:rPr>
      </w:pPr>
      <w:r w:rsidRPr="004D38EF">
        <w:rPr>
          <w:rFonts w:ascii="Book Antiqua" w:hAnsi="Book Antiqua"/>
          <w:lang w:val="sq-AL"/>
        </w:rPr>
        <w:t xml:space="preserve">Subjekti i huaj duhet të vërtetojë se ai i plotëson të gjitha kërkesat e renditura më sipër. Nëse dokumentet e sipërpërmendur nuk lëshohen në shtetin e tyre të origjinës, atëherë duhet të sjellë dokumente analoge ose të formulojë një deklaratë me shkrim. </w:t>
      </w:r>
    </w:p>
    <w:p w:rsidR="00AE1BEA" w:rsidRPr="004D38EF" w:rsidRDefault="00AE1BEA" w:rsidP="00AE1BEA">
      <w:pPr>
        <w:pStyle w:val="Normal0"/>
        <w:numPr>
          <w:ilvl w:val="0"/>
          <w:numId w:val="6"/>
        </w:numPr>
        <w:jc w:val="both"/>
        <w:rPr>
          <w:rFonts w:ascii="Book Antiqua" w:hAnsi="Book Antiqua"/>
          <w:lang w:val="sq-AL"/>
        </w:rPr>
      </w:pPr>
      <w:r w:rsidRPr="004D38EF">
        <w:rPr>
          <w:rFonts w:ascii="Book Antiqua" w:hAnsi="Book Antiqua"/>
          <w:lang w:val="sq-AL"/>
        </w:rPr>
        <w:t>Dokumentet zyrtare në gjuhë të huaj duhet të jenë të legalizuara ose me vulën apostile dhe të shoqërohen me një përkthim të noterizuar në gjuhën shqipe.</w:t>
      </w:r>
    </w:p>
    <w:p w:rsidR="00AE1BEA" w:rsidRDefault="00AE1BEA" w:rsidP="00AE1BEA">
      <w:pPr>
        <w:pStyle w:val="Normal0"/>
        <w:numPr>
          <w:ilvl w:val="0"/>
          <w:numId w:val="6"/>
        </w:numPr>
        <w:jc w:val="both"/>
        <w:rPr>
          <w:rFonts w:ascii="Book Antiqua" w:hAnsi="Book Antiqua"/>
          <w:lang w:val="sq-AL"/>
        </w:rPr>
      </w:pPr>
      <w:r w:rsidRPr="004D38EF">
        <w:rPr>
          <w:rFonts w:ascii="Book Antiqua" w:hAnsi="Book Antiqua"/>
          <w:lang w:val="sq-AL"/>
        </w:rPr>
        <w:t xml:space="preserve">Dokumentacioni ligjor i </w:t>
      </w:r>
      <w:r>
        <w:rPr>
          <w:rFonts w:ascii="Book Antiqua" w:hAnsi="Book Antiqua"/>
          <w:lang w:val="sq-AL"/>
        </w:rPr>
        <w:t>subjekteve</w:t>
      </w:r>
      <w:r w:rsidRPr="004D38EF">
        <w:rPr>
          <w:rFonts w:ascii="Book Antiqua" w:hAnsi="Book Antiqua"/>
          <w:lang w:val="sq-AL"/>
        </w:rPr>
        <w:t xml:space="preserve"> duhet të jetë lëshuar brenda tre muajve të fundit, nga data e aplikimit.</w:t>
      </w:r>
    </w:p>
    <w:p w:rsidR="00AE1BEA" w:rsidRDefault="00AE1BEA" w:rsidP="00AE1BEA">
      <w:pPr>
        <w:pStyle w:val="Normal0"/>
        <w:numPr>
          <w:ilvl w:val="0"/>
          <w:numId w:val="6"/>
        </w:numPr>
        <w:jc w:val="both"/>
        <w:rPr>
          <w:rFonts w:ascii="Book Antiqua" w:hAnsi="Book Antiqua"/>
          <w:lang w:val="sq-AL"/>
        </w:rPr>
      </w:pPr>
      <w:r>
        <w:rPr>
          <w:rFonts w:ascii="Book Antiqua" w:hAnsi="Book Antiqua"/>
          <w:lang w:val="sq-AL"/>
        </w:rPr>
        <w:t>Dokumentacioni ligjor i cili është brenda vlefshmërisë do të merret në konsideratë edhe në aplikime të mëvonshme</w:t>
      </w:r>
    </w:p>
    <w:p w:rsidR="00AE1BEA" w:rsidRDefault="00AE1BEA" w:rsidP="00AE1BEA">
      <w:pPr>
        <w:pStyle w:val="NoSpacing"/>
      </w:pPr>
    </w:p>
    <w:p w:rsidR="00AE1BEA" w:rsidRDefault="00AE1BEA" w:rsidP="00AE1BEA">
      <w:pPr>
        <w:pStyle w:val="Normal0"/>
        <w:jc w:val="both"/>
        <w:rPr>
          <w:rFonts w:ascii="Book Antiqua" w:hAnsi="Book Antiqua"/>
          <w:lang w:val="sq-AL"/>
        </w:rPr>
      </w:pPr>
      <w:r w:rsidRPr="004D38EF">
        <w:rPr>
          <w:rFonts w:ascii="Book Antiqua" w:hAnsi="Book Antiqua"/>
          <w:lang w:val="sq-AL"/>
        </w:rPr>
        <w:t>Për sa më sipër i gjithë dokumentacioni duhet të jetë origjinal, ose fotokopje e noterizuar.</w:t>
      </w:r>
    </w:p>
    <w:p w:rsidR="00AE1BEA" w:rsidRPr="004D38EF" w:rsidRDefault="00AE1BEA" w:rsidP="00AE1BEA">
      <w:pPr>
        <w:pStyle w:val="Normal0"/>
        <w:jc w:val="both"/>
        <w:rPr>
          <w:rFonts w:ascii="Book Antiqua" w:hAnsi="Book Antiqua"/>
          <w:lang w:val="sq-AL"/>
        </w:rPr>
      </w:pPr>
    </w:p>
    <w:p w:rsidR="00AE1BEA" w:rsidRPr="004D38EF" w:rsidRDefault="00AE1BEA" w:rsidP="00AE1BEA">
      <w:pPr>
        <w:pStyle w:val="Normal0"/>
        <w:jc w:val="both"/>
        <w:rPr>
          <w:rFonts w:ascii="Book Antiqua" w:hAnsi="Book Antiqua"/>
          <w:lang w:val="sq-AL"/>
        </w:rPr>
      </w:pPr>
      <w:r w:rsidRPr="004D38EF">
        <w:rPr>
          <w:rFonts w:ascii="Book Antiqua" w:hAnsi="Book Antiqua"/>
          <w:lang w:val="sq-AL"/>
        </w:rPr>
        <w:t xml:space="preserve">Për çdo informacion mund të kontaktoni ne adresën </w:t>
      </w:r>
      <w:hyperlink r:id="rId5" w:history="1">
        <w:r>
          <w:rPr>
            <w:rStyle w:val="Hyperlink"/>
            <w:rFonts w:ascii="Book Antiqua" w:hAnsi="Book Antiqua"/>
            <w:lang w:val="sq-AL"/>
          </w:rPr>
          <w:t>www.akshe.gov.al</w:t>
        </w:r>
      </w:hyperlink>
      <w:r>
        <w:rPr>
          <w:rFonts w:ascii="Book Antiqua" w:hAnsi="Book Antiqua"/>
          <w:lang w:val="sq-AL"/>
        </w:rPr>
        <w:t>.</w:t>
      </w:r>
    </w:p>
    <w:p w:rsidR="00826E01" w:rsidRPr="0015595C" w:rsidRDefault="00826E01" w:rsidP="00826E01">
      <w:pPr>
        <w:pStyle w:val="Normal0"/>
        <w:jc w:val="both"/>
        <w:rPr>
          <w:rFonts w:ascii="Book Antiqua" w:hAnsi="Book Antiqua"/>
          <w:color w:val="0000FF"/>
          <w:lang w:val="sq-AL"/>
        </w:rPr>
      </w:pPr>
    </w:p>
    <w:p w:rsidR="00A741A0" w:rsidRPr="004D38EF" w:rsidRDefault="00A741A0" w:rsidP="00A741A0">
      <w:pPr>
        <w:pStyle w:val="Normal0"/>
        <w:ind w:left="360"/>
        <w:jc w:val="both"/>
        <w:rPr>
          <w:rFonts w:ascii="Book Antiqua" w:hAnsi="Book Antiqua"/>
          <w:b/>
          <w:lang w:val="sq-AL"/>
        </w:rPr>
      </w:pPr>
    </w:p>
    <w:p w:rsidR="00190CF3" w:rsidRDefault="00AE1BEA"/>
    <w:sectPr w:rsidR="00190C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73C15"/>
    <w:multiLevelType w:val="hybridMultilevel"/>
    <w:tmpl w:val="5158F3D0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77021F88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1" w15:restartNumberingAfterBreak="0">
    <w:nsid w:val="0AD303D8"/>
    <w:multiLevelType w:val="hybridMultilevel"/>
    <w:tmpl w:val="50E6072C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b/>
      </w:rPr>
    </w:lvl>
    <w:lvl w:ilvl="1" w:tplc="04090019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2" w15:restartNumberingAfterBreak="0">
    <w:nsid w:val="0F4F6FA4"/>
    <w:multiLevelType w:val="hybridMultilevel"/>
    <w:tmpl w:val="323EE47A"/>
    <w:lvl w:ilvl="0" w:tplc="F53E0F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1A37DA4"/>
    <w:multiLevelType w:val="hybridMultilevel"/>
    <w:tmpl w:val="87E02762"/>
    <w:lvl w:ilvl="0" w:tplc="F53E0F0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092753A"/>
    <w:multiLevelType w:val="hybridMultilevel"/>
    <w:tmpl w:val="02BAFE3E"/>
    <w:lvl w:ilvl="0" w:tplc="543603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u w:val="no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5DE1DD4">
      <w:start w:val="3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62E1C94"/>
    <w:multiLevelType w:val="hybridMultilevel"/>
    <w:tmpl w:val="37482B88"/>
    <w:lvl w:ilvl="0" w:tplc="808CDC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D16651"/>
    <w:multiLevelType w:val="hybridMultilevel"/>
    <w:tmpl w:val="57608666"/>
    <w:lvl w:ilvl="0" w:tplc="65AC014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F01545"/>
    <w:multiLevelType w:val="hybridMultilevel"/>
    <w:tmpl w:val="BC1E6172"/>
    <w:lvl w:ilvl="0" w:tplc="CD00EFC0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B6297B"/>
    <w:multiLevelType w:val="hybridMultilevel"/>
    <w:tmpl w:val="B6CAE510"/>
    <w:lvl w:ilvl="0" w:tplc="5AE0DA9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70729F"/>
    <w:multiLevelType w:val="hybridMultilevel"/>
    <w:tmpl w:val="79460730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3B92E23"/>
    <w:multiLevelType w:val="hybridMultilevel"/>
    <w:tmpl w:val="323EE47A"/>
    <w:lvl w:ilvl="0" w:tplc="F53E0F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C9A45CF"/>
    <w:multiLevelType w:val="hybridMultilevel"/>
    <w:tmpl w:val="E562833C"/>
    <w:lvl w:ilvl="0" w:tplc="F53E0F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F1D3780"/>
    <w:multiLevelType w:val="hybridMultilevel"/>
    <w:tmpl w:val="323EE47A"/>
    <w:lvl w:ilvl="0" w:tplc="F53E0F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BD102A6"/>
    <w:multiLevelType w:val="hybridMultilevel"/>
    <w:tmpl w:val="A426F80A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4F11DC"/>
    <w:multiLevelType w:val="hybridMultilevel"/>
    <w:tmpl w:val="E894262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F4D04AE"/>
    <w:multiLevelType w:val="hybridMultilevel"/>
    <w:tmpl w:val="323EE47A"/>
    <w:lvl w:ilvl="0" w:tplc="F53E0F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5"/>
  </w:num>
  <w:num w:numId="3">
    <w:abstractNumId w:val="14"/>
  </w:num>
  <w:num w:numId="4">
    <w:abstractNumId w:val="1"/>
  </w:num>
  <w:num w:numId="5">
    <w:abstractNumId w:val="9"/>
  </w:num>
  <w:num w:numId="6">
    <w:abstractNumId w:val="13"/>
  </w:num>
  <w:num w:numId="7">
    <w:abstractNumId w:val="10"/>
  </w:num>
  <w:num w:numId="8">
    <w:abstractNumId w:val="2"/>
  </w:num>
  <w:num w:numId="9">
    <w:abstractNumId w:val="11"/>
  </w:num>
  <w:num w:numId="10">
    <w:abstractNumId w:val="12"/>
  </w:num>
  <w:num w:numId="11">
    <w:abstractNumId w:val="3"/>
  </w:num>
  <w:num w:numId="12">
    <w:abstractNumId w:val="5"/>
  </w:num>
  <w:num w:numId="13">
    <w:abstractNumId w:val="0"/>
  </w:num>
  <w:num w:numId="14">
    <w:abstractNumId w:val="6"/>
  </w:num>
  <w:num w:numId="15">
    <w:abstractNumId w:val="4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9BC"/>
    <w:rsid w:val="00043745"/>
    <w:rsid w:val="001D5B0E"/>
    <w:rsid w:val="0027412F"/>
    <w:rsid w:val="0029128F"/>
    <w:rsid w:val="00292337"/>
    <w:rsid w:val="003819BC"/>
    <w:rsid w:val="00536445"/>
    <w:rsid w:val="0056496E"/>
    <w:rsid w:val="005D6A73"/>
    <w:rsid w:val="006F5CF7"/>
    <w:rsid w:val="00735BC2"/>
    <w:rsid w:val="00752A66"/>
    <w:rsid w:val="007C3DD6"/>
    <w:rsid w:val="00826E01"/>
    <w:rsid w:val="00930782"/>
    <w:rsid w:val="009A6197"/>
    <w:rsid w:val="009F7334"/>
    <w:rsid w:val="00A14517"/>
    <w:rsid w:val="00A741A0"/>
    <w:rsid w:val="00A83FCB"/>
    <w:rsid w:val="00AE1BEA"/>
    <w:rsid w:val="00B13CA6"/>
    <w:rsid w:val="00B63364"/>
    <w:rsid w:val="00B95F33"/>
    <w:rsid w:val="00D24F9D"/>
    <w:rsid w:val="00D603EE"/>
    <w:rsid w:val="00EB35B6"/>
    <w:rsid w:val="00EC2827"/>
    <w:rsid w:val="00F3417E"/>
    <w:rsid w:val="00F77562"/>
    <w:rsid w:val="00FB2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72854"/>
  <w15:chartTrackingRefBased/>
  <w15:docId w15:val="{7AD8C556-BD1A-4A5B-A574-AADB04A37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819BC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3819BC"/>
    <w:pPr>
      <w:numPr>
        <w:numId w:val="1"/>
      </w:numPr>
      <w:spacing w:after="200" w:line="276" w:lineRule="auto"/>
      <w:contextualSpacing/>
    </w:pPr>
    <w:rPr>
      <w:rFonts w:ascii="Book Antiqua" w:eastAsia="Times New Roman" w:hAnsi="Book Antiqua"/>
      <w:lang w:eastAsia="sq-AL"/>
    </w:rPr>
  </w:style>
  <w:style w:type="paragraph" w:customStyle="1" w:styleId="Normal0">
    <w:name w:val="[Normal]"/>
    <w:rsid w:val="003819B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Akti">
    <w:name w:val="Akti"/>
    <w:rsid w:val="003819BC"/>
    <w:pPr>
      <w:keepNext/>
      <w:widowControl w:val="0"/>
      <w:spacing w:after="0" w:line="240" w:lineRule="auto"/>
      <w:jc w:val="center"/>
      <w:outlineLvl w:val="0"/>
    </w:pPr>
    <w:rPr>
      <w:rFonts w:ascii="CG Times" w:eastAsia="Times New Roman" w:hAnsi="CG Times" w:cs="Times New Roman"/>
      <w:b/>
      <w:caps/>
      <w:color w:val="000000"/>
      <w:lang w:val="en-GB"/>
    </w:rPr>
  </w:style>
  <w:style w:type="character" w:styleId="Hyperlink">
    <w:name w:val="Hyperlink"/>
    <w:rsid w:val="003819BC"/>
    <w:rPr>
      <w:color w:val="0000FF"/>
      <w:u w:val="single"/>
    </w:rPr>
  </w:style>
  <w:style w:type="paragraph" w:styleId="NoSpacing">
    <w:name w:val="No Spacing"/>
    <w:uiPriority w:val="1"/>
    <w:qFormat/>
    <w:rsid w:val="00B13CA6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www.akshe.gov.a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602</Words>
  <Characters>3436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Drini Kallogjeri</dc:creator>
  <cp:keywords/>
  <dc:description/>
  <cp:lastModifiedBy>Drini Kallogjeri</cp:lastModifiedBy>
  <cp:revision>2</cp:revision>
  <dcterms:created xsi:type="dcterms:W3CDTF">2018-09-21T09:31:00Z</dcterms:created>
  <dcterms:modified xsi:type="dcterms:W3CDTF">2018-09-21T09:31:00Z</dcterms:modified>
</cp:coreProperties>
</file>